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B780" w14:textId="77777777" w:rsidR="00262C25" w:rsidRDefault="00262C25" w:rsidP="00262C25">
      <w:pPr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262C25">
        <w:rPr>
          <w:rFonts w:asciiTheme="minorHAnsi" w:hAnsiTheme="minorHAnsi" w:cstheme="minorHAnsi"/>
          <w:b/>
          <w:caps/>
          <w:sz w:val="20"/>
          <w:szCs w:val="20"/>
        </w:rPr>
        <w:t>FORMULAR DE RETRAGERE</w:t>
      </w:r>
    </w:p>
    <w:p w14:paraId="07BB7727" w14:textId="25C2D5B5" w:rsidR="003534B7" w:rsidRPr="000838D0" w:rsidRDefault="00262C25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Adresă</w:t>
      </w:r>
      <w:proofErr w:type="spellEnd"/>
      <w:r w:rsidR="003534B7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proofErr w:type="spellStart"/>
      <w:r w:rsidRPr="00262C25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Republica</w:t>
      </w:r>
      <w:proofErr w:type="spellEnd"/>
      <w:r w:rsidRPr="00262C25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Pr="00262C25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Cehă</w:t>
      </w:r>
      <w:proofErr w:type="spellEnd"/>
    </w:p>
    <w:p w14:paraId="3DD6B7CF" w14:textId="6F4CD5FC" w:rsidR="003534B7" w:rsidRPr="000838D0" w:rsidRDefault="00262C25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Prin</w:t>
      </w:r>
      <w:proofErr w:type="spellEnd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prezenta</w:t>
      </w:r>
      <w:proofErr w:type="spellEnd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declar</w:t>
      </w:r>
      <w:proofErr w:type="spellEnd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că</w:t>
      </w:r>
      <w:proofErr w:type="spellEnd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mă</w:t>
      </w:r>
      <w:proofErr w:type="spellEnd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retrag</w:t>
      </w:r>
      <w:proofErr w:type="spellEnd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din </w:t>
      </w:r>
      <w:proofErr w:type="spellStart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contract</w:t>
      </w:r>
      <w:proofErr w:type="spellEnd"/>
      <w:r w:rsidRPr="00262C25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42B037B3" w:rsidR="003534B7" w:rsidRPr="000838D0" w:rsidRDefault="00262C2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Data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încheierii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contractului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26B33A97" w:rsidR="003534B7" w:rsidRPr="000838D0" w:rsidRDefault="00262C2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Nume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și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prenume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3C1D8559" w:rsidR="003534B7" w:rsidRPr="000838D0" w:rsidRDefault="00262C2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4D175503" w:rsidR="003534B7" w:rsidRPr="000838D0" w:rsidRDefault="00262C2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 de e-mail: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1B8B508D" w:rsidR="003534B7" w:rsidRPr="000838D0" w:rsidRDefault="00262C2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Specificația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bunurilor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la care se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referă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contractul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42EC1147" w:rsidR="003534B7" w:rsidRPr="000838D0" w:rsidRDefault="00262C25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Metoda de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rambursare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fondurilor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primite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inclusiv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dacă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este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cazul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numărul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contului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bancar</w:t>
            </w:r>
            <w:proofErr w:type="spellEnd"/>
            <w:r w:rsidRPr="00262C25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C6AEE6C" w14:textId="1A6905A1" w:rsidR="00262C25" w:rsidRPr="00262C25" w:rsidRDefault="00262C25" w:rsidP="00262C25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br/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Dacă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cumpărătorul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este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consumator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are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dreptul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cazul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care 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comandat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bunurile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prin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intermediul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magazinului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online al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societății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Smarthink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trade and consulting,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s.r.o.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(„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Societatea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”)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sau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prin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alt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mijloc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comunicare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la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distanță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cu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excepția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cazurilor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prevăzute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la art. 1837 din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Legea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nr. 89/2012 Sb. (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Codul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civil), cu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modificările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ulterioare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se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retragă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din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contractul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deja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încheiat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termen de 14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zile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la data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încheierii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contractului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respectiv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dacă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este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vorba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despre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achiziționarea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bunuri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termen de 14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zile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la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primirea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acestora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cazul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unui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contract al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cărui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obiect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constituie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mai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multe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produse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sau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livrarea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mai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multor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părți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ale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produsului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acest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termen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începe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curgă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din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ziua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livrării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ultimului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produs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sau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ultimei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părți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cazul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unui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contract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temeiul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căruia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produsele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urmează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fie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livrate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mod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regulat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și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repetat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termenul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începe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curgă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din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ziua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livrării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primei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tranșe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3D497542" w14:textId="77777777" w:rsidR="00262C25" w:rsidRPr="00262C25" w:rsidRDefault="00262C25" w:rsidP="00262C25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Cumpărătorul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își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va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notifica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retragerea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scris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către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Societate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la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adresa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punctului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lucru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al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acesteia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sau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electronic la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adresa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e-mail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indicată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formularul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standard.</w:t>
      </w:r>
    </w:p>
    <w:p w14:paraId="46243E84" w14:textId="77777777" w:rsidR="00262C25" w:rsidRPr="00262C25" w:rsidRDefault="00262C25" w:rsidP="00262C25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Dacă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cumpărătorul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care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este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consumator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se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retrage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din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contractul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vânzare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acesta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va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expedia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sau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preda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Societății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bunurile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pe care le-a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primit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la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aceasta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fără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întârzieri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nejustificate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dar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nu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mai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târziu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14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zile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la data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retragerii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din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contractul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vânzare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777F2A1D" w14:textId="77777777" w:rsidR="00262C25" w:rsidRPr="00262C25" w:rsidRDefault="00262C25" w:rsidP="00262C25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Dacă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cumpărătorul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care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este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consumator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se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retrage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din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contractul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vânzare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Societatea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va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rambursa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fără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întârzieri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nejustificate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dar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nu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mai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târziu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14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zile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la data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retragerii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din contract,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toate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sumele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bani (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prețul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cumpărare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al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bunurilor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livrate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)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primite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la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acesta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temeiul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contractului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inclusiv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costurile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livrare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același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mod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care au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fost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efectuate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plățile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către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Societate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cazul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care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cumpărătorul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gramStart"/>
      <w:r w:rsidRPr="00262C25">
        <w:rPr>
          <w:rFonts w:ascii="Calibri" w:eastAsia="Calibri" w:hAnsi="Calibri" w:cs="Calibri"/>
          <w:sz w:val="20"/>
          <w:szCs w:val="20"/>
          <w:lang w:val="en-US"/>
        </w:rPr>
        <w:t>a</w:t>
      </w:r>
      <w:proofErr w:type="gram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ales un alt tip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livrare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decât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cel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mai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ieftin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tip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livrare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oferit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Societate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Societatea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va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rambursa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costurile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livrare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doar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până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la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concurența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sumei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corespunzătoare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celui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mai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ieftin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mod de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livrare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oferit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.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Societatea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nu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este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obligată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returneze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sumele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primite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la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cumpărător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înainte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de 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primi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înapoi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bunurile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sau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înainte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ca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acesta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facă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dovada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că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gramStart"/>
      <w:r w:rsidRPr="00262C25">
        <w:rPr>
          <w:rFonts w:ascii="Calibri" w:eastAsia="Calibri" w:hAnsi="Calibri" w:cs="Calibri"/>
          <w:sz w:val="20"/>
          <w:szCs w:val="20"/>
          <w:lang w:val="en-US"/>
        </w:rPr>
        <w:t>a</w:t>
      </w:r>
      <w:proofErr w:type="gram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expediat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bunurile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Societății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>.</w:t>
      </w:r>
    </w:p>
    <w:p w14:paraId="647F8468" w14:textId="77777777" w:rsidR="00262C25" w:rsidRPr="00262C25" w:rsidRDefault="00262C25" w:rsidP="00262C25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262C25">
        <w:rPr>
          <w:rFonts w:ascii="Calibri" w:eastAsia="Calibri" w:hAnsi="Calibri" w:cs="Calibri"/>
          <w:sz w:val="20"/>
          <w:szCs w:val="20"/>
          <w:lang w:val="en-US"/>
        </w:rPr>
        <w:lastRenderedPageBreak/>
        <w:t>Data:</w:t>
      </w:r>
      <w:r w:rsidRPr="00262C25">
        <w:rPr>
          <w:rFonts w:ascii="Calibri" w:eastAsia="Calibri" w:hAnsi="Calibri" w:cs="Calibri"/>
          <w:sz w:val="20"/>
          <w:szCs w:val="20"/>
          <w:lang w:val="en-US"/>
        </w:rPr>
        <w:br/>
      </w:r>
      <w:proofErr w:type="spellStart"/>
      <w:r w:rsidRPr="00262C25">
        <w:rPr>
          <w:rFonts w:ascii="Calibri" w:eastAsia="Calibri" w:hAnsi="Calibri" w:cs="Calibri"/>
          <w:sz w:val="20"/>
          <w:szCs w:val="20"/>
          <w:lang w:val="en-US"/>
        </w:rPr>
        <w:t>Semnătura</w:t>
      </w:r>
      <w:proofErr w:type="spellEnd"/>
      <w:r w:rsidRPr="00262C25">
        <w:rPr>
          <w:rFonts w:ascii="Calibri" w:eastAsia="Calibri" w:hAnsi="Calibri" w:cs="Calibri"/>
          <w:sz w:val="20"/>
          <w:szCs w:val="20"/>
          <w:lang w:val="en-US"/>
        </w:rPr>
        <w:t>:</w:t>
      </w:r>
    </w:p>
    <w:p w14:paraId="0DB22493" w14:textId="57289F0F" w:rsidR="00677F13" w:rsidRPr="003534B7" w:rsidRDefault="00677F13" w:rsidP="00262C25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1306AA"/>
    <w:rsid w:val="00262C25"/>
    <w:rsid w:val="003534B7"/>
    <w:rsid w:val="003D453A"/>
    <w:rsid w:val="00677F13"/>
    <w:rsid w:val="009A098D"/>
    <w:rsid w:val="00C446D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2025-02-26T14:01:00Z</dcterms:created>
  <dcterms:modified xsi:type="dcterms:W3CDTF">2025-02-26T14:01:00Z</dcterms:modified>
</cp:coreProperties>
</file>